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814" w:rsidRDefault="00116814" w:rsidP="001168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76275" cy="914400"/>
            <wp:effectExtent l="0" t="0" r="0" b="0"/>
            <wp:docPr id="1" name="Рисунок 1" descr="Гашунское СП Вариант Герб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шунское СП Вариант Герба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1E61E5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E5">
        <w:rPr>
          <w:rFonts w:ascii="Times New Roman" w:eastAsia="Times New Roman" w:hAnsi="Times New Roman" w:cs="Times New Roman"/>
          <w:b/>
          <w:sz w:val="28"/>
          <w:szCs w:val="28"/>
        </w:rPr>
        <w:t xml:space="preserve">  АДМИНИСТРАЦИЯ                   </w:t>
      </w:r>
    </w:p>
    <w:p w:rsidR="00C20281" w:rsidRPr="001E61E5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ГАШУНСКОГО</w:t>
      </w:r>
      <w:r w:rsidR="00C20281" w:rsidRPr="001E61E5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СЕЛЬСКОГО ПОСЕЛЕНИЯ </w:t>
      </w: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1E61E5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E5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C20281" w:rsidRPr="001E61E5" w:rsidRDefault="00C20281" w:rsidP="00C202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C20281" w:rsidRDefault="002E29F5" w:rsidP="002E29F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05.02.2018 г.                                         </w:t>
      </w:r>
      <w:r w:rsidR="00C20281"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9378B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C20281"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2E29F5">
        <w:rPr>
          <w:rFonts w:ascii="Times New Roman" w:hAnsi="Times New Roman" w:cs="Times New Roman"/>
          <w:b/>
          <w:sz w:val="28"/>
        </w:rPr>
        <w:t>п. Байков</w:t>
      </w:r>
      <w:r w:rsidR="00C20281"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</w:p>
    <w:p w:rsidR="00C20281" w:rsidRPr="00C20281" w:rsidRDefault="00C20281" w:rsidP="00C2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61E5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 порядка предоставления  </w:t>
      </w:r>
    </w:p>
    <w:p w:rsidR="001E61E5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помещений для проведения встреч депутатов </w:t>
      </w:r>
    </w:p>
    <w:p w:rsidR="00C20281" w:rsidRPr="00C20281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с избирателями и  определения специально</w:t>
      </w:r>
    </w:p>
    <w:p w:rsidR="001E61E5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отведенных мест, перечня помещений </w:t>
      </w:r>
    </w:p>
    <w:p w:rsidR="00C20281" w:rsidRPr="00C20281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для  проведения встреч депутатов с избирателями</w:t>
      </w:r>
    </w:p>
    <w:p w:rsidR="00C20281" w:rsidRPr="00C20281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В соответствии с положениями статьи 40 Федерального закона от 06.10.2003г. №131-ФЗ "Об общих принципах организации местного самоуправления  в Российской Федерации" (в редакции Федерального закона от 07.06.2017 № 107-ФЗ «О внесении изменений в отдельные законодательные акты в части совершенствования законодательс</w:t>
      </w:r>
      <w:r w:rsidR="00D71F73">
        <w:rPr>
          <w:rFonts w:ascii="Times New Roman" w:eastAsia="Times New Roman" w:hAnsi="Times New Roman" w:cs="Times New Roman"/>
          <w:sz w:val="28"/>
          <w:szCs w:val="28"/>
        </w:rPr>
        <w:t>тва о публичных мероприятиях», А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 xml:space="preserve">Гашунского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</w:t>
      </w: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D71F73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Default="000E5986" w:rsidP="00D71F73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Определить специально отведенные места, перечень помещений   дл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я проведения встреч депутатов Гашунского</w:t>
      </w:r>
      <w:r w:rsidR="00264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ельского поселения, Законодательного Собрания Ростовской области, Государственной Думы Российской Федерации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16814" w:rsidRPr="00C20281">
        <w:rPr>
          <w:rFonts w:ascii="Times New Roman" w:eastAsia="Times New Roman" w:hAnsi="Times New Roman" w:cs="Times New Roman"/>
          <w:sz w:val="28"/>
          <w:szCs w:val="28"/>
        </w:rPr>
        <w:t>избирателями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20281" w:rsidRPr="000E5986" w:rsidRDefault="00C20281" w:rsidP="000E598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Утвердить Порядок предоставления помещений для проведения встреч депутатов</w:t>
      </w:r>
      <w:r w:rsidR="00264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264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986" w:rsidRPr="00C2028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E5986">
        <w:rPr>
          <w:rFonts w:ascii="Times New Roman" w:eastAsia="Times New Roman" w:hAnsi="Times New Roman" w:cs="Times New Roman"/>
          <w:sz w:val="28"/>
          <w:szCs w:val="28"/>
        </w:rPr>
        <w:t>ельского поселения, Законодательного Собрания Ростовской области, Государственной Думы Российской Федерации с избирателями (Приложение №2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20281" w:rsidRPr="00116814" w:rsidRDefault="00C20281" w:rsidP="00116814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Опубликовать настоящее постановление в периодическом печатном </w:t>
      </w:r>
      <w:r w:rsidR="00116814" w:rsidRP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издании </w:t>
      </w:r>
      <w:r w:rsidR="00116814" w:rsidRPr="00C021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71F73" w:rsidRPr="00C021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вестник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D71F73" w:rsidRPr="00C0213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C0213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и разместить </w:t>
      </w:r>
      <w:r w:rsidR="00D71F73" w:rsidRPr="00C02136">
        <w:rPr>
          <w:rFonts w:ascii="Times New Roman" w:eastAsia="Times New Roman" w:hAnsi="Times New Roman" w:cs="Times New Roman"/>
          <w:sz w:val="28"/>
          <w:szCs w:val="28"/>
        </w:rPr>
        <w:t>на официальном сайте А</w:t>
      </w:r>
      <w:r w:rsidRPr="00C02136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C02136" w:rsidRPr="00C02136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r w:rsidR="00116814" w:rsidRPr="00C02136">
        <w:rPr>
          <w:rFonts w:ascii="Times New Roman" w:eastAsia="Times New Roman" w:hAnsi="Times New Roman" w:cs="Times New Roman"/>
          <w:sz w:val="28"/>
          <w:szCs w:val="28"/>
        </w:rPr>
        <w:t>поселения телекоммуникационной сети</w:t>
      </w:r>
      <w:r w:rsidRPr="00C02136">
        <w:rPr>
          <w:rFonts w:ascii="Times New Roman" w:eastAsia="Times New Roman" w:hAnsi="Times New Roman" w:cs="Times New Roman"/>
          <w:sz w:val="28"/>
          <w:szCs w:val="28"/>
        </w:rPr>
        <w:t xml:space="preserve"> «Интернет».</w:t>
      </w:r>
    </w:p>
    <w:p w:rsidR="00116814" w:rsidRDefault="00116814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6814" w:rsidRDefault="00116814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136" w:rsidRDefault="00C20281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8403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</w:p>
    <w:p w:rsidR="00C20281" w:rsidRPr="00C20281" w:rsidRDefault="00116814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9378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eastAsia="Times New Roman" w:hAnsi="Times New Roman" w:cs="Times New Roman"/>
          <w:sz w:val="28"/>
          <w:szCs w:val="28"/>
        </w:rPr>
        <w:t>Н.Терещенко</w:t>
      </w:r>
    </w:p>
    <w:p w:rsidR="00C20281" w:rsidRPr="00C20281" w:rsidRDefault="00C20281" w:rsidP="00C202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C20281" w:rsidRPr="00C20281" w:rsidSect="00116814">
          <w:pgSz w:w="11906" w:h="16838"/>
          <w:pgMar w:top="426" w:right="851" w:bottom="709" w:left="1701" w:header="709" w:footer="709" w:gutter="0"/>
          <w:pgNumType w:start="1"/>
          <w:cols w:space="720"/>
        </w:sectPr>
      </w:pP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Приложение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к постановлению А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>дминистрации</w:t>
      </w:r>
    </w:p>
    <w:p w:rsidR="000E5986" w:rsidRPr="00C20281" w:rsidRDefault="00116814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Гашунского</w:t>
      </w:r>
      <w:r w:rsidR="00264D9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E5986"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сельского поселения </w:t>
      </w: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066408">
        <w:rPr>
          <w:rFonts w:ascii="Times New Roman" w:eastAsia="Times New Roman" w:hAnsi="Times New Roman" w:cs="Times New Roman"/>
          <w:bCs/>
          <w:sz w:val="28"/>
          <w:szCs w:val="28"/>
        </w:rPr>
        <w:t xml:space="preserve"> 05.02.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>201</w:t>
      </w:r>
      <w:r w:rsidR="009378B5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</w:t>
      </w:r>
      <w:r w:rsidR="009378B5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0E5986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</w:t>
      </w:r>
      <w:r w:rsidR="00264D9A" w:rsidRPr="00C20281">
        <w:rPr>
          <w:rFonts w:ascii="Times New Roman" w:eastAsia="Times New Roman" w:hAnsi="Times New Roman" w:cs="Times New Roman"/>
          <w:b/>
          <w:sz w:val="28"/>
          <w:szCs w:val="28"/>
        </w:rPr>
        <w:t>помещений</w:t>
      </w:r>
      <w:r w:rsidR="00264D9A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264D9A" w:rsidRPr="00C20281">
        <w:rPr>
          <w:rFonts w:ascii="Times New Roman" w:eastAsia="Times New Roman" w:hAnsi="Times New Roman" w:cs="Times New Roman"/>
          <w:b/>
          <w:sz w:val="28"/>
          <w:szCs w:val="28"/>
        </w:rPr>
        <w:t>специально</w:t>
      </w:r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 отведенных мест для проведения встреч депутатов </w:t>
      </w:r>
      <w:r w:rsidR="00116814">
        <w:rPr>
          <w:rFonts w:ascii="Times New Roman" w:eastAsia="Times New Roman" w:hAnsi="Times New Roman" w:cs="Times New Roman"/>
          <w:b/>
          <w:sz w:val="28"/>
          <w:szCs w:val="28"/>
        </w:rPr>
        <w:t>Гашунского</w:t>
      </w:r>
      <w:r w:rsidRPr="000E598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поселения, Законодательного Собрания Ростовской области, Государственной Думы Российской Федерации с</w:t>
      </w:r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 избирателями</w:t>
      </w: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963"/>
        <w:gridCol w:w="2542"/>
      </w:tblGrid>
      <w:tr w:rsidR="000E5986" w:rsidRPr="00C20281" w:rsidTr="000711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Перечень помещений (мест)   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места нахождения помещения</w:t>
            </w:r>
          </w:p>
        </w:tc>
      </w:tr>
      <w:tr w:rsidR="000E5986" w:rsidRPr="00C20281" w:rsidTr="000711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11681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1D7C">
              <w:rPr>
                <w:rFonts w:ascii="Times New Roman" w:hAnsi="Times New Roman"/>
                <w:sz w:val="28"/>
                <w:szCs w:val="28"/>
              </w:rPr>
              <w:t xml:space="preserve">Зрительный зал </w:t>
            </w:r>
            <w:r w:rsidRPr="00F777D4">
              <w:rPr>
                <w:rFonts w:ascii="Times New Roman" w:hAnsi="Times New Roman"/>
                <w:sz w:val="28"/>
                <w:szCs w:val="28"/>
              </w:rPr>
              <w:t>МБУК КДЦ «</w:t>
            </w:r>
            <w:r w:rsidR="00116814">
              <w:rPr>
                <w:rFonts w:ascii="Times New Roman" w:hAnsi="Times New Roman"/>
                <w:sz w:val="28"/>
                <w:szCs w:val="28"/>
              </w:rPr>
              <w:t>Гашунски</w:t>
            </w:r>
            <w:r w:rsidRPr="00F777D4">
              <w:rPr>
                <w:rFonts w:ascii="Times New Roman" w:hAnsi="Times New Roman"/>
                <w:sz w:val="28"/>
                <w:szCs w:val="28"/>
              </w:rPr>
              <w:t>й»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Default="00116814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Байков</w:t>
            </w:r>
            <w:r w:rsidR="000E59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E5986" w:rsidRPr="00C20281" w:rsidRDefault="000E5986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="00116814">
              <w:rPr>
                <w:rFonts w:ascii="Times New Roman" w:hAnsi="Times New Roman"/>
                <w:sz w:val="28"/>
                <w:szCs w:val="28"/>
              </w:rPr>
              <w:t>Парковая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16814">
              <w:rPr>
                <w:rFonts w:ascii="Times New Roman" w:hAnsi="Times New Roman"/>
                <w:sz w:val="28"/>
                <w:szCs w:val="28"/>
              </w:rPr>
              <w:t>15, Зимовниковского района, Ростовской области</w:t>
            </w:r>
          </w:p>
        </w:tc>
      </w:tr>
      <w:tr w:rsidR="000E5986" w:rsidRPr="00C20281" w:rsidTr="000711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86" w:rsidRPr="00A71D7C" w:rsidRDefault="00116814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МБУК КДЦ «Гашунский»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14" w:rsidRDefault="00116814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Байков, </w:t>
            </w:r>
          </w:p>
          <w:p w:rsidR="000E5986" w:rsidRDefault="00116814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Парковая, 15, Зимовниковского района, Ростовской области</w:t>
            </w:r>
          </w:p>
        </w:tc>
      </w:tr>
    </w:tbl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16814" w:rsidRDefault="00116814" w:rsidP="001168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9378B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</w:p>
    <w:p w:rsidR="00116814" w:rsidRPr="00C20281" w:rsidRDefault="00116814" w:rsidP="001168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Гашунского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И.Н.Терещенко</w:t>
      </w:r>
    </w:p>
    <w:p w:rsidR="000E5986" w:rsidRDefault="000E5986" w:rsidP="00116814">
      <w:pPr>
        <w:tabs>
          <w:tab w:val="left" w:pos="142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1168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16814" w:rsidRDefault="00116814" w:rsidP="001168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№</w:t>
      </w:r>
      <w:r w:rsidR="000E5986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C20281" w:rsidRPr="00C20281" w:rsidRDefault="00C0213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к</w:t>
      </w:r>
      <w:r w:rsidR="00C20281"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="00264D9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C20281" w:rsidRPr="00C20281">
        <w:rPr>
          <w:rFonts w:ascii="Times New Roman" w:eastAsia="Times New Roman" w:hAnsi="Times New Roman" w:cs="Times New Roman"/>
          <w:bCs/>
          <w:sz w:val="28"/>
          <w:szCs w:val="28"/>
        </w:rPr>
        <w:t>дминистрации</w:t>
      </w:r>
    </w:p>
    <w:p w:rsidR="00C20281" w:rsidRPr="00C20281" w:rsidRDefault="00116814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Гашунского</w:t>
      </w:r>
      <w:r w:rsidR="00264D9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20281"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сельского поселения  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9378B5">
        <w:rPr>
          <w:rFonts w:ascii="Times New Roman" w:eastAsia="Times New Roman" w:hAnsi="Times New Roman" w:cs="Times New Roman"/>
          <w:bCs/>
          <w:sz w:val="28"/>
          <w:szCs w:val="28"/>
        </w:rPr>
        <w:t xml:space="preserve"> 05.02.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>201</w:t>
      </w:r>
      <w:r w:rsidR="009378B5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</w:t>
      </w:r>
      <w:r w:rsidR="009378B5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16814" w:rsidRDefault="00492957" w:rsidP="00C021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9" w:history="1">
        <w:r w:rsidR="00C20281" w:rsidRPr="00116814">
          <w:rPr>
            <w:rFonts w:ascii="Times New Roman" w:eastAsia="Times New Roman" w:hAnsi="Times New Roman" w:cs="Times New Roman"/>
            <w:b/>
            <w:bCs/>
            <w:sz w:val="28"/>
          </w:rPr>
          <w:t>Порядок</w:t>
        </w:r>
      </w:hyperlink>
      <w:r w:rsidR="00C20281" w:rsidRPr="0011681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C20281"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предоставления помещений для проведения встреч депутатов </w:t>
      </w:r>
      <w:r w:rsidR="00116814">
        <w:rPr>
          <w:rFonts w:ascii="Times New Roman" w:eastAsia="Times New Roman" w:hAnsi="Times New Roman" w:cs="Times New Roman"/>
          <w:b/>
          <w:sz w:val="28"/>
          <w:szCs w:val="28"/>
        </w:rPr>
        <w:t>Гашунского</w:t>
      </w:r>
      <w:r w:rsidR="000E5986" w:rsidRPr="000E598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поселения, Законодательного Собрания Ростовской области, Государственной Думы</w:t>
      </w:r>
    </w:p>
    <w:p w:rsidR="00C20281" w:rsidRPr="00C20281" w:rsidRDefault="000E5986" w:rsidP="00C021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5986">
        <w:rPr>
          <w:rFonts w:ascii="Times New Roman" w:eastAsia="Times New Roman" w:hAnsi="Times New Roman" w:cs="Times New Roman"/>
          <w:b/>
          <w:sz w:val="28"/>
          <w:szCs w:val="28"/>
        </w:rPr>
        <w:t xml:space="preserve"> Российской Федерации</w:t>
      </w:r>
      <w:r w:rsidR="00264D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20281"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>с избирателями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1. </w:t>
      </w:r>
      <w:hyperlink r:id="rId10" w:history="1">
        <w:r w:rsidRPr="00116814">
          <w:rPr>
            <w:rFonts w:ascii="Times New Roman" w:eastAsia="Times New Roman" w:hAnsi="Times New Roman" w:cs="Times New Roman"/>
            <w:sz w:val="28"/>
          </w:rPr>
          <w:t>Порядок</w:t>
        </w:r>
      </w:hyperlink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помещений для проведения встреч депутатов с избирателями (далее – Порядок), определяет условия предоставления  специально отведенных мест для проведения публичных мероприятий в форме  встреч депутатов различных уровней с избирателями в соответствии с ч. 5.3.  статьи 40 Федерального закона от 06.10.2003г. №131-ФЗ "Об общих принципах организации местного самоуправления в Российской Федерации".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2. Администрация </w:t>
      </w:r>
      <w:r w:rsidR="0011681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Гашунского</w:t>
      </w:r>
      <w:r w:rsidR="00FD027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предоставляет нежилое помещение, находящееся в муниципальной собственности, для проведения депутатом встреч с избирателями.</w:t>
      </w:r>
    </w:p>
    <w:p w:rsidR="00C20281" w:rsidRPr="00C20281" w:rsidRDefault="00C20281" w:rsidP="00C2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Администрация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FD0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>сельского поселения  обязана обеспечить равные условия для всех депутатов при предоставлении помещений для встреч с избирателями.</w:t>
      </w:r>
    </w:p>
    <w:p w:rsidR="00264D9A" w:rsidRPr="00840358" w:rsidRDefault="00C20281" w:rsidP="00264D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3. Нежилое помещение предоставляется в безвозмездное пользов</w:t>
      </w:r>
      <w:r w:rsidR="00C02136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ание на основании распоряжения А</w:t>
      </w: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дминистрации муниципального образования на основании письменного обращения (заявления) депутата по форме согласно п</w:t>
      </w:r>
      <w:r w:rsidR="00264D9A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риложению к настоящему Порядку. </w:t>
      </w:r>
      <w:r w:rsidR="00264D9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264D9A" w:rsidRPr="00840358">
        <w:rPr>
          <w:rFonts w:ascii="inherit" w:hAnsi="inherit"/>
          <w:sz w:val="28"/>
          <w:szCs w:val="28"/>
        </w:rPr>
        <w:t>Уведомление о проведении публичного мероприятия депутатом законодательного (представительного) органа государственной власти, депутатом представительного органа муниципального образования в целях информирования избирателей о своей деятельности при встрече с избирателями (за исключением собрания и пикетирования, проводимого одним участником без использования быстровозводимой сборно-разборной конструкции) подается в срок не ранее 10 и не позднее 5 дней до дня проведения публичного мероприятия.</w:t>
      </w:r>
    </w:p>
    <w:p w:rsidR="00264D9A" w:rsidRPr="00840358" w:rsidRDefault="00264D9A" w:rsidP="00264D9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840358">
        <w:rPr>
          <w:rFonts w:ascii="Times New Roman" w:hAnsi="Times New Roman"/>
          <w:sz w:val="28"/>
          <w:szCs w:val="28"/>
        </w:rPr>
        <w:t>Если срок подачи уведомления о проведении публичного мероприятия полностью совпадает с нерабочими праздничными днями, уведомление может быть подано в последний рабочий день, предшествующий нерабочим праздничным дням.</w:t>
      </w:r>
      <w:bookmarkStart w:id="0" w:name="_GoBack"/>
      <w:bookmarkEnd w:id="0"/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Нежилое помещение должно быть оборудовано средствами связи, необходимой мебелью и оргтехникой.</w:t>
      </w:r>
    </w:p>
    <w:p w:rsidR="00C20281" w:rsidRPr="00C20281" w:rsidRDefault="00793768" w:rsidP="00C2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4. 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>Заявление о выдел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>ении помещения рассматривается А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>дминистрацией сельского поселения  в течение трех дней со дня подачи заявления с предоставлением заявителю соответствующего ответа.</w:t>
      </w:r>
    </w:p>
    <w:p w:rsidR="00C20281" w:rsidRPr="00793768" w:rsidRDefault="00C20281" w:rsidP="00C2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68">
        <w:rPr>
          <w:rFonts w:ascii="Times New Roman" w:eastAsia="Times New Roman" w:hAnsi="Times New Roman" w:cs="Times New Roman"/>
          <w:sz w:val="28"/>
          <w:szCs w:val="28"/>
        </w:rPr>
        <w:t xml:space="preserve">        Если испрашиваемое помещение, указанное в пункте 2 настоящего Порядка, уже было предоставлено одному депутату, либо задействовано при </w:t>
      </w:r>
      <w:r w:rsidRPr="00793768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проведении культурно-ма</w:t>
      </w:r>
      <w:r w:rsidR="00C02136" w:rsidRPr="00793768">
        <w:rPr>
          <w:rFonts w:ascii="Times New Roman" w:eastAsia="Times New Roman" w:hAnsi="Times New Roman" w:cs="Times New Roman"/>
          <w:sz w:val="28"/>
          <w:szCs w:val="28"/>
        </w:rPr>
        <w:t>ссового или иного мероприятия, А</w:t>
      </w:r>
      <w:r w:rsidRPr="00793768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116814" w:rsidRPr="00793768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FD0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3768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не вправе отказать депутату в предоставлении помещения на таких же условиях в иное время. 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  5.Обеспечение безопасности при проведении встреч осуществляется в соответствии с законодательством Российской Федерации.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 6. 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7. Расходы за пользование депутатом нежилым помещением осуществляются из средств местного бюджета.</w:t>
      </w:r>
    </w:p>
    <w:p w:rsidR="009378B5" w:rsidRDefault="009378B5" w:rsidP="00C2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78B5" w:rsidRPr="009378B5" w:rsidRDefault="009378B5" w:rsidP="009378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378B5" w:rsidRPr="009378B5" w:rsidRDefault="009378B5" w:rsidP="009378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378B5" w:rsidRPr="009378B5" w:rsidRDefault="009378B5" w:rsidP="009378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378B5" w:rsidRPr="009378B5" w:rsidRDefault="009378B5" w:rsidP="009378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378B5" w:rsidRDefault="009378B5" w:rsidP="009378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9378B5" w:rsidRPr="00C20281" w:rsidRDefault="009378B5" w:rsidP="009378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Гашунского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И.Н.Терещенко</w:t>
      </w:r>
    </w:p>
    <w:p w:rsidR="009378B5" w:rsidRDefault="009378B5" w:rsidP="009378B5">
      <w:pPr>
        <w:tabs>
          <w:tab w:val="left" w:pos="142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378B5" w:rsidRDefault="009378B5" w:rsidP="009378B5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9378B5" w:rsidRDefault="009378B5" w:rsidP="009378B5">
      <w:pPr>
        <w:tabs>
          <w:tab w:val="left" w:pos="705"/>
        </w:tabs>
        <w:rPr>
          <w:rFonts w:ascii="Times New Roman" w:eastAsia="Times New Roman" w:hAnsi="Times New Roman" w:cs="Times New Roman"/>
          <w:sz w:val="28"/>
          <w:szCs w:val="28"/>
        </w:rPr>
        <w:sectPr w:rsidR="00C20281" w:rsidRPr="009378B5" w:rsidSect="009378B5">
          <w:pgSz w:w="11906" w:h="16838"/>
          <w:pgMar w:top="993" w:right="851" w:bottom="426" w:left="1701" w:header="709" w:footer="709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5580" w:type="dxa"/>
        <w:tblInd w:w="3888" w:type="dxa"/>
        <w:tblLayout w:type="fixed"/>
        <w:tblLook w:val="04A0" w:firstRow="1" w:lastRow="0" w:firstColumn="1" w:lastColumn="0" w:noHBand="0" w:noVBand="1"/>
      </w:tblPr>
      <w:tblGrid>
        <w:gridCol w:w="5580"/>
      </w:tblGrid>
      <w:tr w:rsidR="00C20281" w:rsidRPr="00C20281" w:rsidTr="00C20281">
        <w:trPr>
          <w:trHeight w:val="186"/>
        </w:trPr>
        <w:tc>
          <w:tcPr>
            <w:tcW w:w="5580" w:type="dxa"/>
            <w:hideMark/>
          </w:tcPr>
          <w:p w:rsidR="00C20281" w:rsidRPr="00C20281" w:rsidRDefault="00C20281" w:rsidP="00C20281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2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Приложение 1</w:t>
            </w:r>
          </w:p>
          <w:p w:rsidR="00C20281" w:rsidRPr="00C20281" w:rsidRDefault="00C20281" w:rsidP="00C20281">
            <w:pPr>
              <w:keepNext/>
              <w:spacing w:after="0" w:line="240" w:lineRule="auto"/>
              <w:jc w:val="right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281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предоставления помещений для проведения встреч депутатов с избирателями</w:t>
            </w:r>
          </w:p>
        </w:tc>
      </w:tr>
    </w:tbl>
    <w:p w:rsidR="00C20281" w:rsidRPr="00C20281" w:rsidRDefault="00C20281" w:rsidP="00C20281">
      <w:pPr>
        <w:keepNext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keepNext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Примерная форма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5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5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</w:p>
    <w:p w:rsidR="00C20281" w:rsidRPr="00C20281" w:rsidRDefault="00C02136" w:rsidP="00C20281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(наименование А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>дминистрации ) собственника, владельца помещения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5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от ________________________________</w:t>
      </w:r>
    </w:p>
    <w:p w:rsidR="00C20281" w:rsidRPr="00C20281" w:rsidRDefault="00C20281" w:rsidP="00C20281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(Ф.И.О. депутата)</w:t>
      </w:r>
    </w:p>
    <w:p w:rsidR="00C20281" w:rsidRPr="00C20281" w:rsidRDefault="00C20281" w:rsidP="00C20281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281" w:rsidRPr="00C20281" w:rsidRDefault="00C20281" w:rsidP="00C2028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о предоставлении помещения</w:t>
      </w:r>
    </w:p>
    <w:p w:rsidR="00C20281" w:rsidRPr="00C20281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>для проведения встреч депутата с избирателями</w:t>
      </w:r>
    </w:p>
    <w:p w:rsidR="00C20281" w:rsidRPr="00C20281" w:rsidRDefault="00C20281" w:rsidP="00C20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В соответствии п. 5.3. статьи 40 Федерального закона от 06.10.2003г. №131-ФЗ "Об общих принципах организации местного самоуправления в Российской Федерации" прошу предоставить помещение по адресу: __________________________________________________________________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(место проведения встречи)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для проведения  публичного мероприятия в форме собрания, встречи с избирателями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которое планируется «___» ___________ 20__ года в ____________________,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(время начала проведения встречи)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продолжительностью _______________________________________________.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27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(продолжительность встречи)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Примерное число участников: _______________________________________.</w:t>
      </w:r>
    </w:p>
    <w:p w:rsidR="00C02136" w:rsidRDefault="00C20281" w:rsidP="00C02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Ответственный за проведение мероприятия (встреч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>и) ________________________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(Ф.И.О., статус)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контактный телефон __________________________________________.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Дата подачи заявки: _________________________</w:t>
      </w:r>
    </w:p>
    <w:p w:rsidR="00C20281" w:rsidRPr="00C20281" w:rsidRDefault="00C20281" w:rsidP="00C20281">
      <w:pPr>
        <w:tabs>
          <w:tab w:val="left" w:pos="1985"/>
          <w:tab w:val="left" w:pos="2268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tabs>
          <w:tab w:val="left" w:pos="1985"/>
          <w:tab w:val="left" w:pos="2268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Депутат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_____________   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39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(подпись)               (расшифровка подписи)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</w:rPr>
      </w:pPr>
    </w:p>
    <w:p w:rsidR="00793768" w:rsidRDefault="00C20281" w:rsidP="007937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«____»_________20__ го</w:t>
      </w:r>
      <w:r w:rsidR="000E5986">
        <w:rPr>
          <w:rFonts w:ascii="Times New Roman" w:eastAsia="Times New Roman" w:hAnsi="Times New Roman" w:cs="Times New Roman"/>
          <w:sz w:val="28"/>
          <w:szCs w:val="28"/>
        </w:rPr>
        <w:t>д</w:t>
      </w:r>
    </w:p>
    <w:p w:rsidR="00793768" w:rsidRPr="00793768" w:rsidRDefault="00793768" w:rsidP="007937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3768" w:rsidRPr="00793768" w:rsidRDefault="00793768" w:rsidP="007937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3768" w:rsidRDefault="00793768" w:rsidP="007937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9378B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</w:p>
    <w:p w:rsidR="00793768" w:rsidRPr="00C20281" w:rsidRDefault="00793768" w:rsidP="007937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Гашунского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И.Н.Терещенко</w:t>
      </w:r>
    </w:p>
    <w:sectPr w:rsidR="00793768" w:rsidRPr="00C20281" w:rsidSect="00CC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957" w:rsidRDefault="00492957" w:rsidP="00793768">
      <w:pPr>
        <w:spacing w:after="0" w:line="240" w:lineRule="auto"/>
      </w:pPr>
      <w:r>
        <w:separator/>
      </w:r>
    </w:p>
  </w:endnote>
  <w:endnote w:type="continuationSeparator" w:id="0">
    <w:p w:rsidR="00492957" w:rsidRDefault="00492957" w:rsidP="0079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957" w:rsidRDefault="00492957" w:rsidP="00793768">
      <w:pPr>
        <w:spacing w:after="0" w:line="240" w:lineRule="auto"/>
      </w:pPr>
      <w:r>
        <w:separator/>
      </w:r>
    </w:p>
  </w:footnote>
  <w:footnote w:type="continuationSeparator" w:id="0">
    <w:p w:rsidR="00492957" w:rsidRDefault="00492957" w:rsidP="00793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C47AB"/>
    <w:multiLevelType w:val="hybridMultilevel"/>
    <w:tmpl w:val="95D6A290"/>
    <w:lvl w:ilvl="0" w:tplc="88C8DDE0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81"/>
    <w:rsid w:val="0003669C"/>
    <w:rsid w:val="00066408"/>
    <w:rsid w:val="000E5986"/>
    <w:rsid w:val="00116814"/>
    <w:rsid w:val="001632C8"/>
    <w:rsid w:val="001E61E5"/>
    <w:rsid w:val="00232D88"/>
    <w:rsid w:val="00264D9A"/>
    <w:rsid w:val="002C1E80"/>
    <w:rsid w:val="002E29F5"/>
    <w:rsid w:val="003B2AE1"/>
    <w:rsid w:val="0045519F"/>
    <w:rsid w:val="00492957"/>
    <w:rsid w:val="004B0DF9"/>
    <w:rsid w:val="004B79D4"/>
    <w:rsid w:val="00534B12"/>
    <w:rsid w:val="006608D9"/>
    <w:rsid w:val="00674BA7"/>
    <w:rsid w:val="0069643D"/>
    <w:rsid w:val="006C2358"/>
    <w:rsid w:val="00793768"/>
    <w:rsid w:val="00840358"/>
    <w:rsid w:val="009378B5"/>
    <w:rsid w:val="00AC71FA"/>
    <w:rsid w:val="00C02136"/>
    <w:rsid w:val="00C20281"/>
    <w:rsid w:val="00CC1748"/>
    <w:rsid w:val="00D71F73"/>
    <w:rsid w:val="00DD72B7"/>
    <w:rsid w:val="00F122D1"/>
    <w:rsid w:val="00F21D4A"/>
    <w:rsid w:val="00FD0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8B69"/>
  <w15:docId w15:val="{65613186-BFAB-46C9-A948-47766F01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3768"/>
  </w:style>
  <w:style w:type="paragraph" w:styleId="a5">
    <w:name w:val="footer"/>
    <w:basedOn w:val="a"/>
    <w:link w:val="a6"/>
    <w:uiPriority w:val="99"/>
    <w:unhideWhenUsed/>
    <w:rsid w:val="00793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3768"/>
  </w:style>
  <w:style w:type="paragraph" w:styleId="a7">
    <w:name w:val="Balloon Text"/>
    <w:basedOn w:val="a"/>
    <w:link w:val="a8"/>
    <w:uiPriority w:val="99"/>
    <w:semiHidden/>
    <w:unhideWhenUsed/>
    <w:rsid w:val="0023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D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358;n=23709;fld=134;dst=10001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58;n=23709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21EEC-BCB7-4248-96E9-20C6D3CB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Kirovskoe_SP1</dc:creator>
  <cp:keywords/>
  <dc:description/>
  <cp:lastModifiedBy>user</cp:lastModifiedBy>
  <cp:revision>6</cp:revision>
  <cp:lastPrinted>2018-02-05T09:35:00Z</cp:lastPrinted>
  <dcterms:created xsi:type="dcterms:W3CDTF">2018-02-05T07:02:00Z</dcterms:created>
  <dcterms:modified xsi:type="dcterms:W3CDTF">2018-02-05T09:44:00Z</dcterms:modified>
</cp:coreProperties>
</file>